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8E0F" w14:textId="77777777" w:rsidR="007C52B0" w:rsidRDefault="0038496C" w:rsidP="0038496C">
      <w:pPr>
        <w:jc w:val="center"/>
        <w:rPr>
          <w:b/>
          <w:u w:val="single"/>
        </w:rPr>
      </w:pPr>
      <w:r>
        <w:rPr>
          <w:b/>
          <w:u w:val="single"/>
        </w:rPr>
        <w:t>JAK VZNIKAJÍ HORY, POVRCH ZEMĚ</w:t>
      </w:r>
    </w:p>
    <w:p w14:paraId="7BF29270" w14:textId="77777777" w:rsidR="0038496C" w:rsidRPr="0038496C" w:rsidRDefault="0038496C" w:rsidP="0038496C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Pohoří vznikají působením vnitřních geologických sil a </w:t>
      </w:r>
      <w:proofErr w:type="gramStart"/>
      <w:r>
        <w:t>zarovnána</w:t>
      </w:r>
      <w:r w:rsidR="00DD625B">
        <w:t xml:space="preserve"> </w:t>
      </w:r>
      <w:r>
        <w:t xml:space="preserve"> jsou</w:t>
      </w:r>
      <w:proofErr w:type="gramEnd"/>
      <w:r>
        <w:t xml:space="preserve">  působením vnějších geologických sil</w:t>
      </w:r>
    </w:p>
    <w:p w14:paraId="23E8CD59" w14:textId="77777777" w:rsidR="0038496C" w:rsidRDefault="0038496C" w:rsidP="0038496C">
      <w:pPr>
        <w:ind w:left="360"/>
      </w:pPr>
      <w:r>
        <w:rPr>
          <w:b/>
          <w:u w:val="single"/>
        </w:rPr>
        <w:t>VNIŘNÍ GEOLOGICKÉ SÍLY</w:t>
      </w:r>
      <w:r>
        <w:t xml:space="preserve"> – sopečná činnost, vrásnění a pohyb desek</w:t>
      </w:r>
    </w:p>
    <w:p w14:paraId="351A9025" w14:textId="77777777" w:rsidR="0038496C" w:rsidRPr="0038496C" w:rsidRDefault="0038496C" w:rsidP="0038496C">
      <w:pPr>
        <w:pStyle w:val="Odstavecseseznamem"/>
        <w:numPr>
          <w:ilvl w:val="0"/>
          <w:numId w:val="2"/>
        </w:numPr>
        <w:rPr>
          <w:b/>
        </w:rPr>
      </w:pPr>
      <w:r w:rsidRPr="0038496C">
        <w:rPr>
          <w:b/>
        </w:rPr>
        <w:t xml:space="preserve">Sopečná </w:t>
      </w:r>
      <w:r>
        <w:rPr>
          <w:b/>
        </w:rPr>
        <w:t>činnost</w:t>
      </w:r>
      <w:r>
        <w:t xml:space="preserve"> – pohoří sopečného původu</w:t>
      </w:r>
    </w:p>
    <w:p w14:paraId="5718B9DA" w14:textId="77777777" w:rsidR="0038496C" w:rsidRPr="0038496C" w:rsidRDefault="0038496C" w:rsidP="0038496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Vrásnění </w:t>
      </w:r>
      <w:r>
        <w:t xml:space="preserve">– vrásová pohoří → zemské desky na sebe tlačí a zprohýbají se </w:t>
      </w:r>
      <w:r>
        <w:rPr>
          <w:rFonts w:ascii="Times New Roman" w:hAnsi="Times New Roman"/>
        </w:rPr>
        <w:t>►</w:t>
      </w:r>
      <w:r>
        <w:t xml:space="preserve"> </w:t>
      </w:r>
    </w:p>
    <w:p w14:paraId="6A9EB4F0" w14:textId="77777777" w:rsidR="0038496C" w:rsidRPr="0038496C" w:rsidRDefault="0038496C" w:rsidP="0038496C">
      <w:pPr>
        <w:pStyle w:val="Odstavecseseznamem"/>
        <w:rPr>
          <w:b/>
          <w:sz w:val="16"/>
          <w:szCs w:val="16"/>
        </w:rPr>
      </w:pPr>
    </w:p>
    <w:p w14:paraId="659045BC" w14:textId="77777777" w:rsidR="0038496C" w:rsidRDefault="0038496C" w:rsidP="0038496C">
      <w:pPr>
        <w:pStyle w:val="Odstavecseseznamem"/>
        <w:rPr>
          <w:noProof/>
          <w:lang w:eastAsia="cs-CZ"/>
        </w:rPr>
      </w:pPr>
      <w:r>
        <w:rPr>
          <w:b/>
        </w:rPr>
        <w:t>VRÁSA</w:t>
      </w:r>
    </w:p>
    <w:p w14:paraId="6AD0225F" w14:textId="77777777" w:rsidR="00DD625B" w:rsidRDefault="00DD625B" w:rsidP="00DD625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Pohyb desek (ker) – </w:t>
      </w:r>
      <w:r w:rsidRPr="00DD625B">
        <w:t>vznikají</w:t>
      </w:r>
      <w:r>
        <w:rPr>
          <w:b/>
        </w:rPr>
        <w:t xml:space="preserve"> </w:t>
      </w:r>
      <w:r>
        <w:t xml:space="preserve">kerná pohoří </w:t>
      </w:r>
      <w:r>
        <w:rPr>
          <w:rFonts w:ascii="Times New Roman" w:hAnsi="Times New Roman"/>
        </w:rPr>
        <w:t>►</w:t>
      </w:r>
      <w:r>
        <w:t xml:space="preserve">desky se </w:t>
      </w:r>
      <w:proofErr w:type="gramStart"/>
      <w:r>
        <w:t>pohybují  podél</w:t>
      </w:r>
      <w:proofErr w:type="gramEnd"/>
      <w:r>
        <w:t xml:space="preserve"> zlomů ↓↑ (vyzdvihují se a klesají), nasouváním desek na sebe vznikají </w:t>
      </w:r>
      <w:r>
        <w:rPr>
          <w:b/>
        </w:rPr>
        <w:t>příkrovy</w:t>
      </w:r>
    </w:p>
    <w:p w14:paraId="4DC397FD" w14:textId="77777777" w:rsidR="00DD625B" w:rsidRDefault="00DD625B" w:rsidP="00DD625B">
      <w:pPr>
        <w:pStyle w:val="Odstavecseseznamem"/>
      </w:pPr>
      <w:r>
        <w:rPr>
          <w:b/>
        </w:rPr>
        <w:t xml:space="preserve">Př. </w:t>
      </w:r>
      <w:r>
        <w:t>Alpy, Pyreneje, Kordillery, Karpaty, Himaláje….</w:t>
      </w:r>
    </w:p>
    <w:p w14:paraId="63AA99F4" w14:textId="77777777" w:rsidR="00DD625B" w:rsidRDefault="00DD625B" w:rsidP="00DD625B">
      <w:pPr>
        <w:ind w:left="345"/>
      </w:pPr>
      <w:r>
        <w:rPr>
          <w:b/>
          <w:u w:val="single"/>
        </w:rPr>
        <w:t xml:space="preserve">VNĚJŠÍ GEOLOGICKÉ SÍLY </w:t>
      </w:r>
      <w:r>
        <w:t xml:space="preserve">– zvětrávání </w:t>
      </w:r>
      <w:proofErr w:type="gramStart"/>
      <w:r>
        <w:t>-  vlivem</w:t>
      </w:r>
      <w:proofErr w:type="gramEnd"/>
      <w:r>
        <w:t xml:space="preserve"> působení vody, slunce, větru, mrazu, změny teploty vzduchu a kořenů  rostlin dochází k rozrušování a rozpadu hornin</w:t>
      </w:r>
    </w:p>
    <w:p w14:paraId="22E105B3" w14:textId="77777777" w:rsidR="00DD625B" w:rsidRDefault="00DD625B" w:rsidP="00DD625B">
      <w:pPr>
        <w:ind w:left="345"/>
        <w:jc w:val="center"/>
        <w:rPr>
          <w:b/>
        </w:rPr>
      </w:pPr>
      <w:r>
        <w:rPr>
          <w:b/>
        </w:rPr>
        <w:t>POVRCH ZEMĚ</w:t>
      </w:r>
    </w:p>
    <w:p w14:paraId="2DA4789F" w14:textId="77777777" w:rsidR="00DD625B" w:rsidRPr="00DD625B" w:rsidRDefault="00DD625B" w:rsidP="00DD625B">
      <w:pPr>
        <w:pStyle w:val="Odstavecseseznamem"/>
        <w:numPr>
          <w:ilvl w:val="0"/>
          <w:numId w:val="1"/>
        </w:numPr>
        <w:rPr>
          <w:b/>
        </w:rPr>
      </w:pPr>
      <w:r>
        <w:t>Je výsledkem působení přírodních činitelů</w:t>
      </w:r>
    </w:p>
    <w:p w14:paraId="19B44860" w14:textId="77777777" w:rsidR="00DD625B" w:rsidRDefault="00DD625B" w:rsidP="00DD625B">
      <w:r>
        <w:rPr>
          <w:b/>
          <w:u w:val="single"/>
        </w:rPr>
        <w:t>Podle nadmořské výšky</w:t>
      </w:r>
      <w:r>
        <w:t xml:space="preserve"> rozdělujeme povrch na</w:t>
      </w:r>
    </w:p>
    <w:p w14:paraId="344951D5" w14:textId="77777777" w:rsidR="00DD625B" w:rsidRDefault="0010590D" w:rsidP="00DD625B">
      <w:pPr>
        <w:pStyle w:val="Odstavecseseznamem"/>
        <w:numPr>
          <w:ilvl w:val="0"/>
          <w:numId w:val="3"/>
        </w:numPr>
      </w:pPr>
      <w:r>
        <w:t>Nížiny – krajina do nadmořské výšky 200 m n.m.</w:t>
      </w:r>
    </w:p>
    <w:p w14:paraId="7BD532BD" w14:textId="77777777" w:rsidR="0010590D" w:rsidRDefault="0010590D" w:rsidP="00DD625B">
      <w:pPr>
        <w:pStyle w:val="Odstavecseseznamem"/>
        <w:numPr>
          <w:ilvl w:val="0"/>
          <w:numId w:val="3"/>
        </w:numPr>
      </w:pPr>
      <w:r>
        <w:t xml:space="preserve">Vysočiny – krajina o nadmořské výšce nad200 m </w:t>
      </w:r>
      <w:proofErr w:type="spellStart"/>
      <w:r>
        <w:t>n.m</w:t>
      </w:r>
      <w:proofErr w:type="spellEnd"/>
    </w:p>
    <w:p w14:paraId="3D087F1C" w14:textId="77777777" w:rsidR="0010590D" w:rsidRDefault="0010590D" w:rsidP="0010590D">
      <w:r w:rsidRPr="0010590D">
        <w:rPr>
          <w:b/>
          <w:u w:val="single"/>
        </w:rPr>
        <w:t xml:space="preserve">Podle výškových </w:t>
      </w:r>
      <w:proofErr w:type="gramStart"/>
      <w:r w:rsidRPr="0010590D">
        <w:rPr>
          <w:b/>
          <w:u w:val="single"/>
        </w:rPr>
        <w:t>rozdílů</w:t>
      </w:r>
      <w:r>
        <w:rPr>
          <w:b/>
          <w:u w:val="single"/>
        </w:rPr>
        <w:t xml:space="preserve">  </w:t>
      </w:r>
      <w:r>
        <w:t>mezi</w:t>
      </w:r>
      <w:proofErr w:type="gramEnd"/>
      <w:r>
        <w:t xml:space="preserve"> nejvyšším a nejnižším místem</w:t>
      </w:r>
    </w:p>
    <w:p w14:paraId="0A013828" w14:textId="77777777" w:rsidR="0010590D" w:rsidRDefault="0010590D" w:rsidP="0010590D">
      <w:pPr>
        <w:pStyle w:val="Odstavecseseznamem"/>
        <w:numPr>
          <w:ilvl w:val="0"/>
          <w:numId w:val="4"/>
        </w:numPr>
      </w:pPr>
      <w:r>
        <w:rPr>
          <w:b/>
        </w:rPr>
        <w:t>ROVINA</w:t>
      </w:r>
      <w:r>
        <w:t xml:space="preserve"> – rozdíl 30 m – př.: Východoevropská rovina</w:t>
      </w:r>
    </w:p>
    <w:p w14:paraId="6BD407FB" w14:textId="77777777" w:rsidR="0010590D" w:rsidRDefault="0010590D" w:rsidP="0010590D">
      <w:pPr>
        <w:pStyle w:val="Odstavecseseznamem"/>
        <w:numPr>
          <w:ilvl w:val="0"/>
          <w:numId w:val="4"/>
        </w:numPr>
      </w:pPr>
      <w:r>
        <w:rPr>
          <w:b/>
        </w:rPr>
        <w:t>PAHORKATINA</w:t>
      </w:r>
      <w:r>
        <w:t xml:space="preserve"> – rozdíl do 150 m – př.: </w:t>
      </w:r>
      <w:proofErr w:type="spellStart"/>
      <w:r>
        <w:t>Ralská</w:t>
      </w:r>
      <w:proofErr w:type="spellEnd"/>
      <w:r>
        <w:t xml:space="preserve"> pahorkatina</w:t>
      </w:r>
    </w:p>
    <w:p w14:paraId="404323E4" w14:textId="77777777" w:rsidR="0010590D" w:rsidRDefault="0010590D" w:rsidP="0010590D">
      <w:pPr>
        <w:pStyle w:val="Odstavecseseznamem"/>
        <w:numPr>
          <w:ilvl w:val="0"/>
          <w:numId w:val="4"/>
        </w:numPr>
      </w:pPr>
      <w:r>
        <w:rPr>
          <w:b/>
        </w:rPr>
        <w:t>VRCHOVINA</w:t>
      </w:r>
      <w:r>
        <w:t xml:space="preserve"> – rozdíl do 300 m – př.: Českomoravská vrchovina</w:t>
      </w:r>
    </w:p>
    <w:p w14:paraId="6AC4B778" w14:textId="77777777" w:rsidR="0010590D" w:rsidRDefault="0010590D" w:rsidP="0010590D">
      <w:pPr>
        <w:pStyle w:val="Odstavecseseznamem"/>
        <w:numPr>
          <w:ilvl w:val="0"/>
          <w:numId w:val="4"/>
        </w:numPr>
      </w:pPr>
      <w:r>
        <w:rPr>
          <w:b/>
        </w:rPr>
        <w:t>HORNATINY (POHOŘÍ)</w:t>
      </w:r>
      <w:r>
        <w:t xml:space="preserve"> – rozdíl až 600 m – př.: Krušné hory, Krkonoše</w:t>
      </w:r>
    </w:p>
    <w:p w14:paraId="17BF680A" w14:textId="77777777" w:rsidR="0010590D" w:rsidRDefault="0010590D" w:rsidP="0010590D">
      <w:pPr>
        <w:pStyle w:val="Odstavecseseznamem"/>
        <w:numPr>
          <w:ilvl w:val="0"/>
          <w:numId w:val="4"/>
        </w:numPr>
      </w:pPr>
      <w:r>
        <w:rPr>
          <w:b/>
        </w:rPr>
        <w:t>V</w:t>
      </w:r>
      <w:r w:rsidRPr="0010590D">
        <w:rPr>
          <w:b/>
        </w:rPr>
        <w:t>ELEHORY</w:t>
      </w:r>
      <w:r>
        <w:rPr>
          <w:b/>
        </w:rPr>
        <w:t xml:space="preserve"> – </w:t>
      </w:r>
      <w:r>
        <w:t>rozdíly přes 600 m – př.: Alpy, Andy, Himaláje, Karpaty</w:t>
      </w:r>
    </w:p>
    <w:p w14:paraId="2506FB43" w14:textId="77777777" w:rsidR="0010590D" w:rsidRDefault="0010590D" w:rsidP="0010590D"/>
    <w:p w14:paraId="17E1F296" w14:textId="77777777" w:rsidR="0010590D" w:rsidRDefault="0010590D" w:rsidP="0010590D"/>
    <w:p w14:paraId="522435A4" w14:textId="77777777" w:rsidR="0010590D" w:rsidRDefault="0010590D" w:rsidP="0010590D"/>
    <w:p w14:paraId="522AA38D" w14:textId="77777777" w:rsidR="0010590D" w:rsidRDefault="0010590D" w:rsidP="0010590D"/>
    <w:p w14:paraId="48D1434C" w14:textId="77777777" w:rsidR="0010590D" w:rsidRDefault="0010590D" w:rsidP="0010590D"/>
    <w:p w14:paraId="1F0F83BE" w14:textId="77777777" w:rsidR="0010590D" w:rsidRPr="0010590D" w:rsidRDefault="0010590D" w:rsidP="0010590D"/>
    <w:sectPr w:rsidR="0010590D" w:rsidRPr="0010590D" w:rsidSect="0038496C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160"/>
    <w:multiLevelType w:val="hybridMultilevel"/>
    <w:tmpl w:val="9B32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B5C"/>
    <w:multiLevelType w:val="hybridMultilevel"/>
    <w:tmpl w:val="2E82A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4818"/>
    <w:multiLevelType w:val="hybridMultilevel"/>
    <w:tmpl w:val="EB84B3E6"/>
    <w:lvl w:ilvl="0" w:tplc="265AA3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3E89"/>
    <w:multiLevelType w:val="hybridMultilevel"/>
    <w:tmpl w:val="05B69344"/>
    <w:lvl w:ilvl="0" w:tplc="026671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2758"/>
    <w:multiLevelType w:val="hybridMultilevel"/>
    <w:tmpl w:val="4BA42D1C"/>
    <w:lvl w:ilvl="0" w:tplc="8E3AB8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5193"/>
    <w:multiLevelType w:val="hybridMultilevel"/>
    <w:tmpl w:val="61B26B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C"/>
    <w:rsid w:val="0010590D"/>
    <w:rsid w:val="0038496C"/>
    <w:rsid w:val="007C52B0"/>
    <w:rsid w:val="008B3D55"/>
    <w:rsid w:val="00BA17BA"/>
    <w:rsid w:val="00D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1FC48D"/>
  <w15:chartTrackingRefBased/>
  <w15:docId w15:val="{F0ECA28C-D5C5-4FAE-B064-35DE280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2</cp:revision>
  <dcterms:created xsi:type="dcterms:W3CDTF">2022-01-17T08:38:00Z</dcterms:created>
  <dcterms:modified xsi:type="dcterms:W3CDTF">2022-01-17T08:38:00Z</dcterms:modified>
</cp:coreProperties>
</file>